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3F" w:rsidRDefault="00470C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</w:pPr>
    </w:p>
    <w:p w:rsidR="00470C3F" w:rsidRPr="00722CC4" w:rsidRDefault="00E03714">
      <w:pPr>
        <w:spacing w:after="0" w:line="240" w:lineRule="auto"/>
        <w:jc w:val="center"/>
      </w:pPr>
      <w:r w:rsidRPr="00722CC4">
        <w:rPr>
          <w:rFonts w:ascii="Arial" w:eastAsia="Times New Roman" w:hAnsi="Arial" w:cs="Arial"/>
          <w:b/>
          <w:color w:val="000000"/>
          <w:lang w:eastAsia="es-PE"/>
        </w:rPr>
        <w:t>C</w:t>
      </w:r>
      <w:r w:rsidRPr="00722CC4">
        <w:rPr>
          <w:rFonts w:ascii="Arial" w:hAnsi="Arial" w:cs="Arial"/>
          <w:b/>
        </w:rPr>
        <w:t>oncurso para la Elección del/de la jefe/a del Organismo de Supervisión de los Recursos Forestales y de Fauna Silvestre – OSINFOR</w:t>
      </w:r>
    </w:p>
    <w:p w:rsidR="0014743B" w:rsidRDefault="0014743B">
      <w:pPr>
        <w:spacing w:after="0" w:line="240" w:lineRule="auto"/>
        <w:jc w:val="both"/>
        <w:rPr>
          <w:rFonts w:ascii="Arial" w:hAnsi="Arial" w:cs="Arial"/>
        </w:rPr>
      </w:pPr>
    </w:p>
    <w:p w:rsidR="00470C3F" w:rsidRPr="00722CC4" w:rsidRDefault="00E03714">
      <w:pPr>
        <w:spacing w:after="0" w:line="240" w:lineRule="auto"/>
        <w:jc w:val="both"/>
        <w:rPr>
          <w:rFonts w:ascii="Arial" w:hAnsi="Arial" w:cs="Arial"/>
        </w:rPr>
      </w:pPr>
      <w:r w:rsidRPr="00722CC4">
        <w:rPr>
          <w:rFonts w:ascii="Arial" w:hAnsi="Arial" w:cs="Arial"/>
        </w:rPr>
        <w:t>De conformidad con el cronogra</w:t>
      </w:r>
      <w:r w:rsidR="002D5382" w:rsidRPr="00722CC4">
        <w:rPr>
          <w:rFonts w:ascii="Arial" w:hAnsi="Arial" w:cs="Arial"/>
        </w:rPr>
        <w:t xml:space="preserve">ma </w:t>
      </w:r>
      <w:r w:rsidR="006617A4">
        <w:rPr>
          <w:rFonts w:ascii="Arial" w:hAnsi="Arial" w:cs="Arial"/>
        </w:rPr>
        <w:t xml:space="preserve">aprobado por las </w:t>
      </w:r>
      <w:r w:rsidR="002D5382" w:rsidRPr="00722CC4">
        <w:rPr>
          <w:rFonts w:ascii="Arial" w:hAnsi="Arial" w:cs="Arial"/>
        </w:rPr>
        <w:t>Bases</w:t>
      </w:r>
      <w:r w:rsidR="006617A4">
        <w:rPr>
          <w:rFonts w:ascii="Arial" w:hAnsi="Arial" w:cs="Arial"/>
        </w:rPr>
        <w:t xml:space="preserve"> del </w:t>
      </w:r>
      <w:r w:rsidR="00097DC0">
        <w:rPr>
          <w:rFonts w:ascii="Arial" w:hAnsi="Arial" w:cs="Arial"/>
        </w:rPr>
        <w:t>C</w:t>
      </w:r>
      <w:r w:rsidR="006617A4">
        <w:rPr>
          <w:rFonts w:ascii="Arial" w:hAnsi="Arial" w:cs="Arial"/>
        </w:rPr>
        <w:t>oncurso</w:t>
      </w:r>
      <w:r w:rsidR="002D5382" w:rsidRPr="00722CC4">
        <w:rPr>
          <w:rFonts w:ascii="Arial" w:hAnsi="Arial" w:cs="Arial"/>
        </w:rPr>
        <w:t>, y el numeral 6.4.4</w:t>
      </w:r>
      <w:r w:rsidRPr="00722CC4">
        <w:rPr>
          <w:rFonts w:ascii="Arial" w:hAnsi="Arial" w:cs="Arial"/>
        </w:rPr>
        <w:t xml:space="preserve"> del Mecanismo del Concurso para la Elección del/de la Jefe/a del Organismo de Supervisión de los Recursos Forestales y de Fauna Silvestre – OSINFOR, aprobado mediante Decreto Supremo Nº 081-2019-PCM, el Comité de Selección conformado por la Disposición Transitoria del citado dispositivo, cumple con publicar la relación de postulantes </w:t>
      </w:r>
      <w:r w:rsidR="00910E97" w:rsidRPr="00722CC4">
        <w:rPr>
          <w:rFonts w:ascii="Arial" w:hAnsi="Arial" w:cs="Arial"/>
        </w:rPr>
        <w:t>APTOS</w:t>
      </w:r>
      <w:r w:rsidRPr="00722CC4">
        <w:rPr>
          <w:rFonts w:ascii="Arial" w:hAnsi="Arial" w:cs="Arial"/>
        </w:rPr>
        <w:t xml:space="preserve"> que pasan a la</w:t>
      </w:r>
      <w:r w:rsidR="003562D2" w:rsidRPr="00722CC4">
        <w:rPr>
          <w:rFonts w:ascii="Arial" w:hAnsi="Arial" w:cs="Arial"/>
        </w:rPr>
        <w:t xml:space="preserve"> etapa de e</w:t>
      </w:r>
      <w:r w:rsidR="002D5382" w:rsidRPr="00722CC4">
        <w:rPr>
          <w:rFonts w:ascii="Arial" w:hAnsi="Arial" w:cs="Arial"/>
        </w:rPr>
        <w:t>ntrevista personal</w:t>
      </w:r>
      <w:r w:rsidR="006617A4">
        <w:rPr>
          <w:rFonts w:ascii="Arial" w:hAnsi="Arial" w:cs="Arial"/>
        </w:rPr>
        <w:t xml:space="preserve">, a realizarse el día </w:t>
      </w:r>
      <w:r w:rsidR="00FC4E79">
        <w:rPr>
          <w:rFonts w:ascii="Arial" w:hAnsi="Arial" w:cs="Arial"/>
        </w:rPr>
        <w:t>25</w:t>
      </w:r>
      <w:r w:rsidR="006617A4">
        <w:rPr>
          <w:rFonts w:ascii="Arial" w:hAnsi="Arial" w:cs="Arial"/>
        </w:rPr>
        <w:t xml:space="preserve"> de </w:t>
      </w:r>
      <w:r w:rsidR="00FC4E79">
        <w:rPr>
          <w:rFonts w:ascii="Arial" w:hAnsi="Arial" w:cs="Arial"/>
        </w:rPr>
        <w:t>octubre</w:t>
      </w:r>
      <w:r w:rsidR="006617A4">
        <w:rPr>
          <w:rFonts w:ascii="Arial" w:hAnsi="Arial" w:cs="Arial"/>
        </w:rPr>
        <w:t xml:space="preserve"> de 2019, en la </w:t>
      </w:r>
      <w:r w:rsidR="007679EC" w:rsidRPr="00722CC4">
        <w:rPr>
          <w:rFonts w:ascii="Arial" w:hAnsi="Arial" w:cs="Arial"/>
        </w:rPr>
        <w:t>Presidencia del Consejo de Ministros - Jirón Carabaya, cuadra 1 s/n, Cercado de Lima (Sede Palacio)</w:t>
      </w:r>
      <w:r w:rsidR="003562D2" w:rsidRPr="00722CC4">
        <w:rPr>
          <w:rFonts w:ascii="Arial" w:hAnsi="Arial" w:cs="Arial"/>
        </w:rPr>
        <w:t>:</w:t>
      </w:r>
    </w:p>
    <w:p w:rsidR="00470C3F" w:rsidRDefault="00470C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5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1927"/>
        <w:gridCol w:w="1701"/>
        <w:gridCol w:w="1631"/>
        <w:gridCol w:w="1282"/>
        <w:gridCol w:w="1406"/>
      </w:tblGrid>
      <w:tr w:rsidR="00B042CE" w:rsidTr="00442794">
        <w:trPr>
          <w:trHeight w:val="60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2CE" w:rsidRDefault="00B042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2CE" w:rsidRDefault="00B042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Nombres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2CE" w:rsidRDefault="00B042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Apellido Paterno*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2CE" w:rsidRDefault="00B042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Apellido Materno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2CE" w:rsidRDefault="00B042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Documento de Identidad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42CE" w:rsidRDefault="00B042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Hora de la entrevista</w:t>
            </w:r>
          </w:p>
        </w:tc>
      </w:tr>
      <w:tr w:rsidR="00FC4E79" w:rsidTr="0014743B">
        <w:trPr>
          <w:trHeight w:val="412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465FE0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23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Omar Prudencio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Castañeda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Varas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07250429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9" w:rsidRPr="009F3D17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09.00 am</w:t>
            </w:r>
          </w:p>
        </w:tc>
      </w:tr>
      <w:tr w:rsidR="00FC4E79" w:rsidTr="00442794">
        <w:trPr>
          <w:trHeight w:val="59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465FE0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23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Lucy Rocío del Carmen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Malleux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Hernani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10491808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9" w:rsidRPr="009F3D17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10.00 am</w:t>
            </w:r>
          </w:p>
        </w:tc>
      </w:tr>
      <w:tr w:rsidR="00FC4E79" w:rsidTr="0014743B">
        <w:trPr>
          <w:trHeight w:val="368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465FE0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23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Nelly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del Castillo 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08870566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9" w:rsidRPr="009F3D17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11.00 am</w:t>
            </w:r>
          </w:p>
        </w:tc>
      </w:tr>
      <w:tr w:rsidR="00FC4E79" w:rsidTr="0014743B">
        <w:trPr>
          <w:trHeight w:val="415"/>
        </w:trPr>
        <w:tc>
          <w:tcPr>
            <w:tcW w:w="5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465FE0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23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2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Lucetty Juanita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2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Ullilen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2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2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29404976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E79" w:rsidRPr="009F3D17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12.00 pm</w:t>
            </w:r>
          </w:p>
        </w:tc>
      </w:tr>
      <w:tr w:rsidR="00FC4E79" w:rsidTr="0014743B">
        <w:trPr>
          <w:trHeight w:val="4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465FE0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23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Jorge Artidoro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Ugaz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Gómez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09138819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79" w:rsidRPr="009F3D17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02.00 pm</w:t>
            </w:r>
          </w:p>
        </w:tc>
      </w:tr>
      <w:tr w:rsidR="00FC4E79" w:rsidTr="0014743B">
        <w:trPr>
          <w:trHeight w:val="4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465FE0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Héctor Enrique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Vidaurre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Arévalo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E79" w:rsidRPr="009F3D17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05411294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79" w:rsidRDefault="00FC4E79" w:rsidP="00FC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03.00 pm</w:t>
            </w:r>
          </w:p>
        </w:tc>
      </w:tr>
    </w:tbl>
    <w:p w:rsidR="00283FD1" w:rsidRPr="003A7132" w:rsidRDefault="00283FD1" w:rsidP="003A7132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A7132">
        <w:rPr>
          <w:rFonts w:ascii="Arial" w:hAnsi="Arial" w:cs="Arial"/>
          <w:color w:val="000000" w:themeColor="text1"/>
          <w:sz w:val="16"/>
          <w:szCs w:val="16"/>
        </w:rPr>
        <w:t xml:space="preserve">*Se muestran en orden alfabético </w:t>
      </w:r>
    </w:p>
    <w:p w:rsidR="00947035" w:rsidRDefault="00947035">
      <w:pPr>
        <w:rPr>
          <w:rFonts w:ascii="Arial" w:hAnsi="Arial" w:cs="Arial"/>
        </w:rPr>
      </w:pPr>
    </w:p>
    <w:p w:rsidR="00910E97" w:rsidRPr="00722CC4" w:rsidRDefault="002D5382">
      <w:pPr>
        <w:rPr>
          <w:rFonts w:ascii="Arial" w:hAnsi="Arial" w:cs="Arial"/>
        </w:rPr>
      </w:pPr>
      <w:r w:rsidRPr="00722CC4">
        <w:rPr>
          <w:rFonts w:ascii="Arial" w:hAnsi="Arial" w:cs="Arial"/>
        </w:rPr>
        <w:t xml:space="preserve">Asimismo, </w:t>
      </w:r>
      <w:r w:rsidR="00910E97" w:rsidRPr="00722CC4">
        <w:rPr>
          <w:rFonts w:ascii="Arial" w:hAnsi="Arial" w:cs="Arial"/>
        </w:rPr>
        <w:t>se comunica:</w:t>
      </w:r>
    </w:p>
    <w:p w:rsidR="00001E10" w:rsidRDefault="00910E97" w:rsidP="00001E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22CC4">
        <w:rPr>
          <w:rFonts w:ascii="Arial" w:hAnsi="Arial" w:cs="Arial"/>
        </w:rPr>
        <w:t xml:space="preserve">El tema del ensayo es </w:t>
      </w:r>
      <w:r w:rsidR="006617A4" w:rsidRPr="0085654B">
        <w:rPr>
          <w:rFonts w:ascii="Arial" w:hAnsi="Arial" w:cs="Arial"/>
          <w:i/>
          <w:sz w:val="21"/>
          <w:szCs w:val="21"/>
        </w:rPr>
        <w:t>“PROPUESTA DE GESTION INSTITUCIONAL PARA EL OSINFOR”</w:t>
      </w:r>
      <w:r w:rsidR="006617A4" w:rsidRPr="00722CC4">
        <w:rPr>
          <w:rFonts w:ascii="Arial" w:hAnsi="Arial" w:cs="Arial"/>
        </w:rPr>
        <w:t xml:space="preserve"> </w:t>
      </w:r>
    </w:p>
    <w:p w:rsidR="00001E10" w:rsidRDefault="00001E10" w:rsidP="00001E10">
      <w:pPr>
        <w:pStyle w:val="Prrafodelista"/>
        <w:rPr>
          <w:rFonts w:ascii="Arial" w:hAnsi="Arial" w:cs="Arial"/>
        </w:rPr>
      </w:pPr>
    </w:p>
    <w:p w:rsidR="00910E97" w:rsidRPr="00722CC4" w:rsidRDefault="003C67DF" w:rsidP="00910E9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Para la presentación del ensayo </w:t>
      </w:r>
      <w:r w:rsidR="00910E97" w:rsidRPr="00722CC4">
        <w:rPr>
          <w:rFonts w:ascii="Arial" w:hAnsi="Arial" w:cs="Arial"/>
        </w:rPr>
        <w:t xml:space="preserve">deberá </w:t>
      </w:r>
      <w:r w:rsidR="00B042CE" w:rsidRPr="00722CC4">
        <w:rPr>
          <w:rFonts w:ascii="Arial" w:hAnsi="Arial" w:cs="Arial"/>
        </w:rPr>
        <w:t xml:space="preserve">observarse </w:t>
      </w:r>
      <w:r w:rsidR="00910E97" w:rsidRPr="00722CC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 </w:t>
      </w:r>
      <w:r w:rsidR="00910E97" w:rsidRPr="00722CC4">
        <w:rPr>
          <w:rFonts w:ascii="Arial" w:hAnsi="Arial" w:cs="Arial"/>
        </w:rPr>
        <w:t>siguiente:</w:t>
      </w:r>
    </w:p>
    <w:p w:rsidR="00910E97" w:rsidRDefault="00910E97" w:rsidP="00B042CE">
      <w:pPr>
        <w:pStyle w:val="Prrafodelista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aconcuadrcula"/>
        <w:tblW w:w="7683" w:type="dxa"/>
        <w:tblInd w:w="817" w:type="dxa"/>
        <w:tblLook w:val="04A0" w:firstRow="1" w:lastRow="0" w:firstColumn="1" w:lastColumn="0" w:noHBand="0" w:noVBand="1"/>
      </w:tblPr>
      <w:tblGrid>
        <w:gridCol w:w="7683"/>
      </w:tblGrid>
      <w:tr w:rsidR="00910E97" w:rsidRPr="00B64253" w:rsidTr="00947035">
        <w:trPr>
          <w:trHeight w:val="209"/>
        </w:trPr>
        <w:tc>
          <w:tcPr>
            <w:tcW w:w="7683" w:type="dxa"/>
          </w:tcPr>
          <w:p w:rsidR="00910E97" w:rsidRPr="00B64253" w:rsidRDefault="00910E97" w:rsidP="00E25579">
            <w:pPr>
              <w:shd w:val="clear" w:color="auto" w:fill="FFFFFF"/>
              <w:spacing w:after="120"/>
              <w:jc w:val="both"/>
              <w:rPr>
                <w:rFonts w:eastAsia="Times New Roman" w:cs="Arial"/>
                <w:sz w:val="20"/>
                <w:szCs w:val="20"/>
                <w:lang w:eastAsia="es-PE"/>
              </w:rPr>
            </w:pPr>
            <w:r w:rsidRPr="00B64253">
              <w:rPr>
                <w:rFonts w:eastAsia="Times New Roman" w:cs="Arial"/>
                <w:b/>
                <w:sz w:val="20"/>
                <w:szCs w:val="20"/>
                <w:lang w:eastAsia="es-PE"/>
              </w:rPr>
              <w:t>Estructura</w:t>
            </w:r>
            <w:r w:rsidRPr="00B64253">
              <w:rPr>
                <w:rFonts w:eastAsia="Times New Roman" w:cs="Arial"/>
                <w:sz w:val="20"/>
                <w:szCs w:val="20"/>
                <w:lang w:eastAsia="es-PE"/>
              </w:rPr>
              <w:t>: Introducción, Desarrollo [75% del contenido] y Conclusión.</w:t>
            </w:r>
          </w:p>
        </w:tc>
      </w:tr>
      <w:tr w:rsidR="00910E97" w:rsidRPr="00B64253" w:rsidTr="00B042CE">
        <w:tc>
          <w:tcPr>
            <w:tcW w:w="7683" w:type="dxa"/>
          </w:tcPr>
          <w:p w:rsidR="00910E97" w:rsidRPr="00B64253" w:rsidRDefault="00910E97" w:rsidP="00A74FF0">
            <w:pPr>
              <w:shd w:val="clear" w:color="auto" w:fill="FFFFFF"/>
              <w:spacing w:after="120"/>
              <w:jc w:val="both"/>
              <w:rPr>
                <w:rFonts w:eastAsia="Times New Roman" w:cs="Arial"/>
                <w:sz w:val="20"/>
                <w:szCs w:val="20"/>
                <w:lang w:eastAsia="es-PE"/>
              </w:rPr>
            </w:pPr>
            <w:r w:rsidRPr="00B64253">
              <w:rPr>
                <w:rFonts w:eastAsia="Times New Roman" w:cs="Arial"/>
                <w:b/>
                <w:sz w:val="20"/>
                <w:szCs w:val="20"/>
                <w:lang w:eastAsia="es-PE"/>
              </w:rPr>
              <w:t>Redacción y ortografía</w:t>
            </w:r>
            <w:r w:rsidRPr="00B64253">
              <w:rPr>
                <w:rFonts w:eastAsia="Times New Roman" w:cs="Arial"/>
                <w:sz w:val="20"/>
                <w:szCs w:val="20"/>
                <w:lang w:eastAsia="es-PE"/>
              </w:rPr>
              <w:t>: Presentación, uso de lenguaje y vocabulario claro, preciso y sencillo.</w:t>
            </w:r>
          </w:p>
        </w:tc>
      </w:tr>
      <w:tr w:rsidR="00910E97" w:rsidRPr="00B64253" w:rsidTr="00B042CE">
        <w:tc>
          <w:tcPr>
            <w:tcW w:w="7683" w:type="dxa"/>
          </w:tcPr>
          <w:p w:rsidR="00910E97" w:rsidRPr="00B64253" w:rsidRDefault="00910E97" w:rsidP="00A74FF0">
            <w:pPr>
              <w:shd w:val="clear" w:color="auto" w:fill="FFFFFF"/>
              <w:spacing w:after="120"/>
              <w:jc w:val="both"/>
              <w:rPr>
                <w:rFonts w:eastAsia="Times New Roman" w:cs="Arial"/>
                <w:sz w:val="20"/>
                <w:szCs w:val="20"/>
                <w:lang w:eastAsia="es-PE"/>
              </w:rPr>
            </w:pPr>
            <w:r w:rsidRPr="00B64253">
              <w:rPr>
                <w:rFonts w:eastAsia="Times New Roman" w:cs="Arial"/>
                <w:b/>
                <w:sz w:val="20"/>
                <w:szCs w:val="20"/>
                <w:lang w:eastAsia="es-PE"/>
              </w:rPr>
              <w:t>Argumentación</w:t>
            </w:r>
            <w:r w:rsidRPr="00B64253">
              <w:rPr>
                <w:rFonts w:eastAsia="Times New Roman" w:cs="Arial"/>
                <w:sz w:val="20"/>
                <w:szCs w:val="20"/>
                <w:lang w:eastAsia="es-PE"/>
              </w:rPr>
              <w:t>: Sustento con información de las fuentes necesarias: libros, revistas, Internet, entrevistas, entre otras.</w:t>
            </w:r>
          </w:p>
        </w:tc>
      </w:tr>
      <w:tr w:rsidR="00910E97" w:rsidRPr="00B64253" w:rsidTr="00B042CE">
        <w:tc>
          <w:tcPr>
            <w:tcW w:w="7683" w:type="dxa"/>
          </w:tcPr>
          <w:p w:rsidR="00910E97" w:rsidRPr="00B64253" w:rsidRDefault="00910E97" w:rsidP="00A74FF0">
            <w:pPr>
              <w:shd w:val="clear" w:color="auto" w:fill="FFFFFF"/>
              <w:spacing w:after="120"/>
              <w:jc w:val="both"/>
              <w:rPr>
                <w:rFonts w:eastAsia="Times New Roman" w:cs="Arial"/>
                <w:sz w:val="20"/>
                <w:szCs w:val="20"/>
                <w:lang w:eastAsia="es-PE"/>
              </w:rPr>
            </w:pPr>
            <w:r w:rsidRPr="00B64253">
              <w:rPr>
                <w:rFonts w:eastAsia="Times New Roman" w:cs="Arial"/>
                <w:b/>
                <w:sz w:val="20"/>
                <w:szCs w:val="20"/>
                <w:lang w:eastAsia="es-PE"/>
              </w:rPr>
              <w:t>Análisis</w:t>
            </w:r>
            <w:r w:rsidRPr="00B64253">
              <w:rPr>
                <w:rFonts w:eastAsia="Times New Roman" w:cs="Arial"/>
                <w:sz w:val="20"/>
                <w:szCs w:val="20"/>
                <w:lang w:eastAsia="es-PE"/>
              </w:rPr>
              <w:t>: Estudio detallado o evaluación de los hechos o argumentos acerca del tema elegido.</w:t>
            </w:r>
          </w:p>
        </w:tc>
      </w:tr>
      <w:tr w:rsidR="00910E97" w:rsidRPr="00B64253" w:rsidTr="00B042CE">
        <w:tc>
          <w:tcPr>
            <w:tcW w:w="7683" w:type="dxa"/>
          </w:tcPr>
          <w:p w:rsidR="00910E97" w:rsidRPr="00B64253" w:rsidRDefault="00910E97" w:rsidP="00A74FF0">
            <w:pPr>
              <w:shd w:val="clear" w:color="auto" w:fill="FFFFFF"/>
              <w:spacing w:after="120"/>
              <w:jc w:val="both"/>
              <w:rPr>
                <w:rFonts w:eastAsia="Times New Roman" w:cs="Arial"/>
                <w:sz w:val="20"/>
                <w:szCs w:val="20"/>
                <w:lang w:eastAsia="es-PE"/>
              </w:rPr>
            </w:pPr>
            <w:r w:rsidRPr="00B64253">
              <w:rPr>
                <w:rFonts w:eastAsia="Times New Roman" w:cs="Arial"/>
                <w:b/>
                <w:sz w:val="20"/>
                <w:szCs w:val="20"/>
                <w:lang w:eastAsia="es-PE"/>
              </w:rPr>
              <w:t>Síntesis</w:t>
            </w:r>
            <w:r w:rsidRPr="00B64253">
              <w:rPr>
                <w:rFonts w:eastAsia="Times New Roman" w:cs="Arial"/>
                <w:sz w:val="20"/>
                <w:szCs w:val="20"/>
                <w:lang w:eastAsia="es-PE"/>
              </w:rPr>
              <w:t>: Tesis y conclusiones.</w:t>
            </w:r>
          </w:p>
        </w:tc>
      </w:tr>
    </w:tbl>
    <w:p w:rsidR="00910E97" w:rsidRDefault="00910E97" w:rsidP="00B042CE">
      <w:pPr>
        <w:pStyle w:val="Prrafodelista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01E10" w:rsidRPr="00001E10" w:rsidRDefault="00B042CE" w:rsidP="00B042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22CC4">
        <w:rPr>
          <w:rFonts w:ascii="Arial" w:eastAsia="Calibri" w:hAnsi="Arial" w:cs="Arial"/>
        </w:rPr>
        <w:t>El ensayo deberá tener una extensión máxima de seis (6) páginas, en hoja de tamaño A4, letra tipo arial número</w:t>
      </w:r>
      <w:r w:rsidR="003C67DF">
        <w:rPr>
          <w:rFonts w:ascii="Arial" w:eastAsia="Calibri" w:hAnsi="Arial" w:cs="Arial"/>
        </w:rPr>
        <w:t xml:space="preserve"> once (11) y a espacio sencillo.</w:t>
      </w:r>
      <w:r w:rsidRPr="00722CC4">
        <w:rPr>
          <w:rFonts w:ascii="Arial" w:eastAsia="Calibri" w:hAnsi="Arial" w:cs="Arial"/>
        </w:rPr>
        <w:t xml:space="preserve"> </w:t>
      </w:r>
    </w:p>
    <w:p w:rsidR="00001E10" w:rsidRPr="00001E10" w:rsidRDefault="00001E10" w:rsidP="00001E1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B042CE" w:rsidRPr="00722CC4" w:rsidRDefault="00B042CE" w:rsidP="00B042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 w:rsidRPr="00722CC4">
        <w:rPr>
          <w:rFonts w:ascii="Arial" w:eastAsia="Calibri" w:hAnsi="Arial" w:cs="Arial"/>
        </w:rPr>
        <w:t xml:space="preserve">La presentación </w:t>
      </w:r>
      <w:r w:rsidR="00001E10">
        <w:rPr>
          <w:rFonts w:ascii="Arial" w:eastAsia="Calibri" w:hAnsi="Arial" w:cs="Arial"/>
        </w:rPr>
        <w:t>del ensayo, de manera física o envío por correo electrónico, se realiza el día 1</w:t>
      </w:r>
      <w:r w:rsidR="00FC4E79">
        <w:rPr>
          <w:rFonts w:ascii="Arial" w:eastAsia="Calibri" w:hAnsi="Arial" w:cs="Arial"/>
        </w:rPr>
        <w:t>8</w:t>
      </w:r>
      <w:r w:rsidR="00001E10">
        <w:rPr>
          <w:rFonts w:ascii="Arial" w:eastAsia="Calibri" w:hAnsi="Arial" w:cs="Arial"/>
        </w:rPr>
        <w:t xml:space="preserve"> de </w:t>
      </w:r>
      <w:r w:rsidR="00FC4E79">
        <w:rPr>
          <w:rFonts w:ascii="Arial" w:eastAsia="Calibri" w:hAnsi="Arial" w:cs="Arial"/>
        </w:rPr>
        <w:t>octubre</w:t>
      </w:r>
      <w:r w:rsidR="00001E10">
        <w:rPr>
          <w:rFonts w:ascii="Arial" w:eastAsia="Calibri" w:hAnsi="Arial" w:cs="Arial"/>
        </w:rPr>
        <w:t xml:space="preserve"> de 2019,</w:t>
      </w:r>
      <w:r w:rsidRPr="00722CC4">
        <w:rPr>
          <w:rFonts w:ascii="Arial" w:eastAsia="Calibri" w:hAnsi="Arial" w:cs="Arial"/>
        </w:rPr>
        <w:t xml:space="preserve"> en la mesa de partes de la Presidencia del Consejo de Ministros - Jirón Carabaya, cuadra 1 s/n, Cercado de Lima (Sede Palacio) o a través del correo electrónico</w:t>
      </w:r>
      <w:r w:rsidRPr="00722CC4">
        <w:rPr>
          <w:rFonts w:ascii="Arial" w:hAnsi="Arial" w:cs="Arial"/>
        </w:rPr>
        <w:t xml:space="preserve"> </w:t>
      </w:r>
      <w:hyperlink r:id="rId8" w:history="1">
        <w:r w:rsidRPr="00722CC4">
          <w:rPr>
            <w:rStyle w:val="Hipervnculo"/>
            <w:rFonts w:ascii="Arial" w:hAnsi="Arial" w:cs="Arial"/>
          </w:rPr>
          <w:t>concursoosinfor2019@pcm.gob.pe</w:t>
        </w:r>
      </w:hyperlink>
      <w:r w:rsidR="00611B42" w:rsidRPr="006321D3">
        <w:rPr>
          <w:rStyle w:val="Hipervnculo"/>
          <w:rFonts w:ascii="Arial" w:hAnsi="Arial" w:cs="Arial"/>
          <w:color w:val="auto"/>
          <w:u w:val="none"/>
        </w:rPr>
        <w:t xml:space="preserve">, </w:t>
      </w:r>
      <w:r w:rsidR="00611B42" w:rsidRPr="00722CC4">
        <w:rPr>
          <w:rFonts w:ascii="Arial" w:eastAsia="Calibri" w:hAnsi="Arial" w:cs="Arial"/>
        </w:rPr>
        <w:t>en el horario de 09.00 a 16.30 horas</w:t>
      </w:r>
      <w:r w:rsidR="00611B42">
        <w:rPr>
          <w:rFonts w:ascii="Arial" w:eastAsia="Calibri" w:hAnsi="Arial" w:cs="Arial"/>
        </w:rPr>
        <w:t>.</w:t>
      </w:r>
    </w:p>
    <w:p w:rsidR="00B042CE" w:rsidRDefault="00B042CE" w:rsidP="00B042CE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470C3F" w:rsidRPr="00722CC4" w:rsidRDefault="00E03714">
      <w:pPr>
        <w:jc w:val="center"/>
        <w:rPr>
          <w:rFonts w:ascii="Arial" w:hAnsi="Arial" w:cs="Arial"/>
        </w:rPr>
      </w:pPr>
      <w:r w:rsidRPr="00722CC4">
        <w:rPr>
          <w:rFonts w:ascii="Arial" w:hAnsi="Arial" w:cs="Arial"/>
        </w:rPr>
        <w:t>El Comité de Selección</w:t>
      </w:r>
    </w:p>
    <w:p w:rsidR="00470C3F" w:rsidRPr="00722CC4" w:rsidRDefault="00FC4E79">
      <w:pPr>
        <w:rPr>
          <w:rFonts w:ascii="Arial" w:hAnsi="Arial" w:cs="Arial"/>
        </w:rPr>
      </w:pPr>
      <w:r>
        <w:rPr>
          <w:rFonts w:ascii="Arial" w:hAnsi="Arial" w:cs="Arial"/>
        </w:rPr>
        <w:t>Octubre</w:t>
      </w:r>
      <w:r w:rsidR="00E03714" w:rsidRPr="00722CC4">
        <w:rPr>
          <w:rFonts w:ascii="Arial" w:hAnsi="Arial" w:cs="Arial"/>
        </w:rPr>
        <w:t xml:space="preserve"> 2019</w:t>
      </w:r>
    </w:p>
    <w:sectPr w:rsidR="00470C3F" w:rsidRPr="00722CC4" w:rsidSect="0014743B">
      <w:pgSz w:w="11906" w:h="16838"/>
      <w:pgMar w:top="1417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84" w:rsidRDefault="00721084">
      <w:pPr>
        <w:spacing w:after="0" w:line="240" w:lineRule="auto"/>
      </w:pPr>
      <w:r>
        <w:separator/>
      </w:r>
    </w:p>
  </w:endnote>
  <w:endnote w:type="continuationSeparator" w:id="0">
    <w:p w:rsidR="00721084" w:rsidRDefault="0072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84" w:rsidRDefault="007210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1084" w:rsidRDefault="0072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0B69"/>
    <w:multiLevelType w:val="hybridMultilevel"/>
    <w:tmpl w:val="FD487954"/>
    <w:lvl w:ilvl="0" w:tplc="364A32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3F"/>
    <w:rsid w:val="00001E10"/>
    <w:rsid w:val="00017F60"/>
    <w:rsid w:val="00097DC0"/>
    <w:rsid w:val="0014743B"/>
    <w:rsid w:val="00191BC0"/>
    <w:rsid w:val="00222BF2"/>
    <w:rsid w:val="00283FD1"/>
    <w:rsid w:val="002D5382"/>
    <w:rsid w:val="003562D2"/>
    <w:rsid w:val="003A19C6"/>
    <w:rsid w:val="003A7132"/>
    <w:rsid w:val="003C67DF"/>
    <w:rsid w:val="00403E3E"/>
    <w:rsid w:val="00421416"/>
    <w:rsid w:val="00442794"/>
    <w:rsid w:val="00465FE0"/>
    <w:rsid w:val="00470C3F"/>
    <w:rsid w:val="005100CE"/>
    <w:rsid w:val="00611B42"/>
    <w:rsid w:val="006321D3"/>
    <w:rsid w:val="006617A4"/>
    <w:rsid w:val="0068066B"/>
    <w:rsid w:val="006F630E"/>
    <w:rsid w:val="00721084"/>
    <w:rsid w:val="00722CC4"/>
    <w:rsid w:val="007679EC"/>
    <w:rsid w:val="007F4F99"/>
    <w:rsid w:val="00910E97"/>
    <w:rsid w:val="00947035"/>
    <w:rsid w:val="00AA0FCA"/>
    <w:rsid w:val="00B042CE"/>
    <w:rsid w:val="00BD1240"/>
    <w:rsid w:val="00C601A2"/>
    <w:rsid w:val="00C828B8"/>
    <w:rsid w:val="00D21EE1"/>
    <w:rsid w:val="00DE4CED"/>
    <w:rsid w:val="00E03714"/>
    <w:rsid w:val="00E25579"/>
    <w:rsid w:val="00F26B39"/>
    <w:rsid w:val="00F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1065"/>
  <w15:docId w15:val="{02A734D2-8B2F-4845-B9BE-7F4D7227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54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FD1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910E97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042C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67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67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67DF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7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7DF"/>
    <w:rPr>
      <w:b/>
      <w:bCs/>
      <w:sz w:val="20"/>
      <w:szCs w:val="20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7DF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osinfor2019@pcm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18BC-EA29-4ED6-A7FA-7BC49D92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Rosana Maria Portocarrero Mendez</cp:lastModifiedBy>
  <cp:revision>12</cp:revision>
  <dcterms:created xsi:type="dcterms:W3CDTF">2019-10-04T21:29:00Z</dcterms:created>
  <dcterms:modified xsi:type="dcterms:W3CDTF">2019-10-04T21:34:00Z</dcterms:modified>
</cp:coreProperties>
</file>